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FA6" w:rsidRDefault="00787FA6" w:rsidP="00787FA6">
      <w:pPr>
        <w:rPr>
          <w:rFonts w:ascii="Arial" w:hAnsi="Arial" w:cs="Arial"/>
          <w:bCs/>
          <w:sz w:val="24"/>
          <w:szCs w:val="24"/>
          <w:lang w:val="en-US"/>
        </w:rPr>
      </w:pPr>
    </w:p>
    <w:p w:rsidR="00787FA6" w:rsidRPr="00C14381" w:rsidRDefault="00787FA6" w:rsidP="00787FA6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:rsidR="00787FA6" w:rsidRDefault="00787FA6" w:rsidP="00787FA6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:rsidR="00787FA6" w:rsidRDefault="00787FA6" w:rsidP="00787FA6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787FA6" w:rsidRDefault="00787FA6" w:rsidP="00787FA6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tbl>
      <w:tblPr>
        <w:tblW w:w="11499" w:type="dxa"/>
        <w:tblInd w:w="108" w:type="dxa"/>
        <w:tblLayout w:type="fixed"/>
        <w:tblLook w:val="04A0"/>
      </w:tblPr>
      <w:tblGrid>
        <w:gridCol w:w="1059"/>
        <w:gridCol w:w="1059"/>
        <w:gridCol w:w="1059"/>
        <w:gridCol w:w="1059"/>
        <w:gridCol w:w="1059"/>
        <w:gridCol w:w="1059"/>
        <w:gridCol w:w="734"/>
        <w:gridCol w:w="161"/>
        <w:gridCol w:w="548"/>
        <w:gridCol w:w="402"/>
        <w:gridCol w:w="732"/>
        <w:gridCol w:w="141"/>
        <w:gridCol w:w="666"/>
        <w:gridCol w:w="468"/>
        <w:gridCol w:w="1293"/>
      </w:tblGrid>
      <w:tr w:rsidR="00787FA6" w:rsidRPr="005340F0" w:rsidTr="003C2C11">
        <w:trPr>
          <w:trHeight w:val="402"/>
        </w:trPr>
        <w:tc>
          <w:tcPr>
            <w:tcW w:w="8931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bookmarkStart w:id="0" w:name="RANGE!A2:J105"/>
            <w:r w:rsidRPr="005340F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RAČUN DOBITI I GUBITKA</w:t>
            </w:r>
            <w:bookmarkEnd w:id="0"/>
          </w:p>
        </w:tc>
        <w:tc>
          <w:tcPr>
            <w:tcW w:w="127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CCCCFF" w:fill="auto"/>
            <w:vAlign w:val="center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 w:rsidRPr="005340F0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Obrazac</w:t>
            </w:r>
            <w:r w:rsidRPr="005340F0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br/>
              <w:t>POD-RDG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FA6" w:rsidRPr="005340F0" w:rsidTr="003C2C11">
        <w:trPr>
          <w:trHeight w:val="402"/>
        </w:trPr>
        <w:tc>
          <w:tcPr>
            <w:tcW w:w="8931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za razdoblje 01.01.2018. do 31.12.2018.</w:t>
            </w:r>
          </w:p>
        </w:tc>
        <w:tc>
          <w:tcPr>
            <w:tcW w:w="127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FA6" w:rsidRPr="005340F0" w:rsidTr="003C2C11">
        <w:trPr>
          <w:trHeight w:val="102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FA6" w:rsidRPr="005340F0" w:rsidTr="003C2C11">
        <w:trPr>
          <w:trHeight w:val="300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C0C0C0" w:fill="auto"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Obveznik: 74613812885; OBITELJSKI  RADIO  IVANIĆ  d.o.o.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FA6" w:rsidRPr="005340F0" w:rsidTr="003C2C11">
        <w:trPr>
          <w:trHeight w:val="495"/>
        </w:trPr>
        <w:tc>
          <w:tcPr>
            <w:tcW w:w="6354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C0C0C0"/>
              <w:right w:val="single" w:sz="4" w:space="0" w:color="FFFFFF"/>
            </w:tcBorders>
            <w:shd w:val="clear" w:color="000000" w:fill="969696"/>
            <w:vAlign w:val="center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Naziv pozicije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C0C0C0"/>
              <w:right w:val="single" w:sz="4" w:space="0" w:color="FFFFFF"/>
            </w:tcBorders>
            <w:shd w:val="clear" w:color="000000" w:fill="969696"/>
            <w:vAlign w:val="center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AOP</w:t>
            </w:r>
            <w:r w:rsidRPr="005340F0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br/>
              <w:t>oznaka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C0C0C0"/>
              <w:right w:val="single" w:sz="4" w:space="0" w:color="FFFFFF"/>
            </w:tcBorders>
            <w:shd w:val="clear" w:color="000000" w:fill="969696"/>
            <w:vAlign w:val="center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Rbr. </w:t>
            </w:r>
            <w:r w:rsidRPr="005340F0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br/>
              <w:t>bilješke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C0C0C0"/>
              <w:right w:val="single" w:sz="4" w:space="0" w:color="FFFFFF"/>
            </w:tcBorders>
            <w:shd w:val="clear" w:color="000000" w:fill="969696"/>
            <w:vAlign w:val="center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Prethodna godina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C0C0C0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5340F0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Tekuća godina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FA6" w:rsidRPr="005340F0" w:rsidTr="003C2C11">
        <w:trPr>
          <w:trHeight w:val="270"/>
        </w:trPr>
        <w:tc>
          <w:tcPr>
            <w:tcW w:w="6354" w:type="dxa"/>
            <w:gridSpan w:val="6"/>
            <w:tcBorders>
              <w:top w:val="single" w:sz="8" w:space="0" w:color="C0C0C0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000000" w:fill="969696"/>
            <w:vAlign w:val="center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969696"/>
            <w:noWrap/>
            <w:vAlign w:val="center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969696"/>
            <w:noWrap/>
            <w:vAlign w:val="center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969696"/>
            <w:vAlign w:val="center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5340F0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5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FA6" w:rsidRPr="005340F0" w:rsidTr="003C2C11">
        <w:trPr>
          <w:trHeight w:val="282"/>
        </w:trPr>
        <w:tc>
          <w:tcPr>
            <w:tcW w:w="6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 xml:space="preserve">I. POSLOVNI PRIHODI </w:t>
            </w:r>
            <w:r w:rsidRPr="005340F0">
              <w:rPr>
                <w:rFonts w:ascii="Arial" w:hAnsi="Arial" w:cs="Arial"/>
                <w:color w:val="333399"/>
                <w:sz w:val="20"/>
                <w:szCs w:val="20"/>
              </w:rPr>
              <w:t>(AOP 126 do 130)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340F0">
              <w:rPr>
                <w:rFonts w:ascii="Arial" w:hAnsi="Arial" w:cs="Arial"/>
                <w:color w:val="0000FF"/>
                <w:sz w:val="20"/>
                <w:szCs w:val="20"/>
              </w:rPr>
              <w:t>997.763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5340F0">
              <w:rPr>
                <w:rFonts w:ascii="Arial" w:hAnsi="Arial" w:cs="Arial"/>
                <w:color w:val="0000FF"/>
                <w:sz w:val="22"/>
                <w:szCs w:val="22"/>
              </w:rPr>
              <w:t>999.219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FA6" w:rsidRPr="005340F0" w:rsidTr="003C2C11">
        <w:trPr>
          <w:trHeight w:val="282"/>
        </w:trPr>
        <w:tc>
          <w:tcPr>
            <w:tcW w:w="6354" w:type="dxa"/>
            <w:gridSpan w:val="6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 xml:space="preserve">    1. Prihodi od prodaje s poduzetnicima unutar grupe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40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FA6" w:rsidRPr="005340F0" w:rsidTr="003C2C11">
        <w:trPr>
          <w:trHeight w:val="282"/>
        </w:trPr>
        <w:tc>
          <w:tcPr>
            <w:tcW w:w="6354" w:type="dxa"/>
            <w:gridSpan w:val="6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 xml:space="preserve">    2. Prihodi od prodaje (izvan grupe)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127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>190.269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40F0">
              <w:rPr>
                <w:rFonts w:ascii="Arial" w:hAnsi="Arial" w:cs="Arial"/>
                <w:sz w:val="22"/>
                <w:szCs w:val="22"/>
              </w:rPr>
              <w:t>277.756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FA6" w:rsidRPr="005340F0" w:rsidTr="003C2C11">
        <w:trPr>
          <w:trHeight w:val="282"/>
        </w:trPr>
        <w:tc>
          <w:tcPr>
            <w:tcW w:w="6354" w:type="dxa"/>
            <w:gridSpan w:val="6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 xml:space="preserve">    3. Prihodi na temelju upotrebe vlastitih proizvoda, robe i usluga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40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FA6" w:rsidRPr="005340F0" w:rsidTr="003C2C11">
        <w:trPr>
          <w:trHeight w:val="282"/>
        </w:trPr>
        <w:tc>
          <w:tcPr>
            <w:tcW w:w="6354" w:type="dxa"/>
            <w:gridSpan w:val="6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 xml:space="preserve">    4. Ostali poslovni prihodi s poduzetnicima unutar grupe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40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FA6" w:rsidRPr="005340F0" w:rsidTr="003C2C11">
        <w:trPr>
          <w:trHeight w:val="282"/>
        </w:trPr>
        <w:tc>
          <w:tcPr>
            <w:tcW w:w="6354" w:type="dxa"/>
            <w:gridSpan w:val="6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 xml:space="preserve">    5. Ostali poslovni prihodi (izvan grupe)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>807.494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40F0">
              <w:rPr>
                <w:rFonts w:ascii="Arial" w:hAnsi="Arial" w:cs="Arial"/>
                <w:sz w:val="22"/>
                <w:szCs w:val="22"/>
              </w:rPr>
              <w:t>721.463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FA6" w:rsidRPr="005340F0" w:rsidTr="003C2C11">
        <w:trPr>
          <w:trHeight w:val="282"/>
        </w:trPr>
        <w:tc>
          <w:tcPr>
            <w:tcW w:w="6354" w:type="dxa"/>
            <w:gridSpan w:val="6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 xml:space="preserve">II. POSLOVNI RASHODI </w:t>
            </w:r>
            <w:r w:rsidRPr="005340F0">
              <w:rPr>
                <w:rFonts w:ascii="Arial" w:hAnsi="Arial" w:cs="Arial"/>
                <w:color w:val="333399"/>
                <w:sz w:val="20"/>
                <w:szCs w:val="20"/>
              </w:rPr>
              <w:t>(AOP 132+133+137+141+142+143+146+153)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340F0">
              <w:rPr>
                <w:rFonts w:ascii="Arial" w:hAnsi="Arial" w:cs="Arial"/>
                <w:color w:val="0000FF"/>
                <w:sz w:val="20"/>
                <w:szCs w:val="20"/>
              </w:rPr>
              <w:t>993.045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5340F0">
              <w:rPr>
                <w:rFonts w:ascii="Arial" w:hAnsi="Arial" w:cs="Arial"/>
                <w:color w:val="0000FF"/>
                <w:sz w:val="22"/>
                <w:szCs w:val="22"/>
              </w:rPr>
              <w:t>994.090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FA6" w:rsidRPr="005340F0" w:rsidTr="003C2C11">
        <w:trPr>
          <w:trHeight w:val="282"/>
        </w:trPr>
        <w:tc>
          <w:tcPr>
            <w:tcW w:w="6354" w:type="dxa"/>
            <w:gridSpan w:val="6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 xml:space="preserve">    1. Promjene vrijednosti zaliha proizvodnje u tijeku i gotovih proizvoda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40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FA6" w:rsidRPr="005340F0" w:rsidTr="003C2C11">
        <w:trPr>
          <w:trHeight w:val="282"/>
        </w:trPr>
        <w:tc>
          <w:tcPr>
            <w:tcW w:w="6354" w:type="dxa"/>
            <w:gridSpan w:val="6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 xml:space="preserve">    2. Materijalni troškovi (AOP 134 do 136)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340F0">
              <w:rPr>
                <w:rFonts w:ascii="Arial" w:hAnsi="Arial" w:cs="Arial"/>
                <w:color w:val="0000FF"/>
                <w:sz w:val="20"/>
                <w:szCs w:val="20"/>
              </w:rPr>
              <w:t>354.575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5340F0">
              <w:rPr>
                <w:rFonts w:ascii="Arial" w:hAnsi="Arial" w:cs="Arial"/>
                <w:color w:val="0000FF"/>
                <w:sz w:val="22"/>
                <w:szCs w:val="22"/>
              </w:rPr>
              <w:t>194.235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FA6" w:rsidRPr="005340F0" w:rsidTr="003C2C11">
        <w:trPr>
          <w:trHeight w:val="282"/>
        </w:trPr>
        <w:tc>
          <w:tcPr>
            <w:tcW w:w="6354" w:type="dxa"/>
            <w:gridSpan w:val="6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340F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a) Troškovi sirovina i materijala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>66.808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40F0">
              <w:rPr>
                <w:rFonts w:ascii="Arial" w:hAnsi="Arial" w:cs="Arial"/>
                <w:sz w:val="22"/>
                <w:szCs w:val="22"/>
              </w:rPr>
              <w:t>68.919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FA6" w:rsidRPr="005340F0" w:rsidTr="003C2C11">
        <w:trPr>
          <w:trHeight w:val="282"/>
        </w:trPr>
        <w:tc>
          <w:tcPr>
            <w:tcW w:w="6354" w:type="dxa"/>
            <w:gridSpan w:val="6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340F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b) Troškovi prodane robe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40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FA6" w:rsidRPr="005340F0" w:rsidTr="003C2C11">
        <w:trPr>
          <w:trHeight w:val="282"/>
        </w:trPr>
        <w:tc>
          <w:tcPr>
            <w:tcW w:w="6354" w:type="dxa"/>
            <w:gridSpan w:val="6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340F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c) Ostali vanjski troškovi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>287.767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40F0">
              <w:rPr>
                <w:rFonts w:ascii="Arial" w:hAnsi="Arial" w:cs="Arial"/>
                <w:sz w:val="22"/>
                <w:szCs w:val="22"/>
              </w:rPr>
              <w:t>125.316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FA6" w:rsidRPr="005340F0" w:rsidTr="003C2C11">
        <w:trPr>
          <w:trHeight w:val="282"/>
        </w:trPr>
        <w:tc>
          <w:tcPr>
            <w:tcW w:w="6354" w:type="dxa"/>
            <w:gridSpan w:val="6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 xml:space="preserve">   3. Troškovi osoblja (AOP 138 do 140)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340F0">
              <w:rPr>
                <w:rFonts w:ascii="Arial" w:hAnsi="Arial" w:cs="Arial"/>
                <w:color w:val="0000FF"/>
                <w:sz w:val="20"/>
                <w:szCs w:val="20"/>
              </w:rPr>
              <w:t>538.808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5340F0">
              <w:rPr>
                <w:rFonts w:ascii="Arial" w:hAnsi="Arial" w:cs="Arial"/>
                <w:color w:val="0000FF"/>
                <w:sz w:val="22"/>
                <w:szCs w:val="22"/>
              </w:rPr>
              <w:t>689.865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FA6" w:rsidRPr="005340F0" w:rsidTr="003C2C11">
        <w:trPr>
          <w:trHeight w:val="282"/>
        </w:trPr>
        <w:tc>
          <w:tcPr>
            <w:tcW w:w="6354" w:type="dxa"/>
            <w:gridSpan w:val="6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340F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a) Neto plaće i nadnice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>354.674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40F0">
              <w:rPr>
                <w:rFonts w:ascii="Arial" w:hAnsi="Arial" w:cs="Arial"/>
                <w:sz w:val="22"/>
                <w:szCs w:val="22"/>
              </w:rPr>
              <w:t>458.010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FA6" w:rsidRPr="005340F0" w:rsidTr="003C2C11">
        <w:trPr>
          <w:trHeight w:val="282"/>
        </w:trPr>
        <w:tc>
          <w:tcPr>
            <w:tcW w:w="6354" w:type="dxa"/>
            <w:gridSpan w:val="6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340F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b) Troškovi poreza i doprinosa iz plaća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139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>105.060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40F0">
              <w:rPr>
                <w:rFonts w:ascii="Arial" w:hAnsi="Arial" w:cs="Arial"/>
                <w:sz w:val="22"/>
                <w:szCs w:val="22"/>
              </w:rPr>
              <w:t>130.612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FA6" w:rsidRPr="005340F0" w:rsidTr="003C2C11">
        <w:trPr>
          <w:trHeight w:val="282"/>
        </w:trPr>
        <w:tc>
          <w:tcPr>
            <w:tcW w:w="6354" w:type="dxa"/>
            <w:gridSpan w:val="6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340F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c) Doprinosi na plaće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>79.074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40F0">
              <w:rPr>
                <w:rFonts w:ascii="Arial" w:hAnsi="Arial" w:cs="Arial"/>
                <w:sz w:val="22"/>
                <w:szCs w:val="22"/>
              </w:rPr>
              <w:t>101.243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FA6" w:rsidRPr="005340F0" w:rsidTr="003C2C11">
        <w:trPr>
          <w:trHeight w:val="282"/>
        </w:trPr>
        <w:tc>
          <w:tcPr>
            <w:tcW w:w="6354" w:type="dxa"/>
            <w:gridSpan w:val="6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 xml:space="preserve">   4. Amortizacija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141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>1.290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40F0">
              <w:rPr>
                <w:rFonts w:ascii="Arial" w:hAnsi="Arial" w:cs="Arial"/>
                <w:sz w:val="22"/>
                <w:szCs w:val="22"/>
              </w:rPr>
              <w:t>1.963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FA6" w:rsidRPr="005340F0" w:rsidTr="003C2C11">
        <w:trPr>
          <w:trHeight w:val="282"/>
        </w:trPr>
        <w:tc>
          <w:tcPr>
            <w:tcW w:w="6354" w:type="dxa"/>
            <w:gridSpan w:val="6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 xml:space="preserve">   5. Ostali troškovi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142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>98.005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40F0">
              <w:rPr>
                <w:rFonts w:ascii="Arial" w:hAnsi="Arial" w:cs="Arial"/>
                <w:sz w:val="22"/>
                <w:szCs w:val="22"/>
              </w:rPr>
              <w:t>77.414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FA6" w:rsidRPr="005340F0" w:rsidTr="003C2C11">
        <w:trPr>
          <w:trHeight w:val="282"/>
        </w:trPr>
        <w:tc>
          <w:tcPr>
            <w:tcW w:w="6354" w:type="dxa"/>
            <w:gridSpan w:val="6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 xml:space="preserve">   6. Vrijednosna usklađenja (AOP 144+145)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143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340F0">
              <w:rPr>
                <w:rFonts w:ascii="Arial" w:hAnsi="Arial" w:cs="Arial"/>
                <w:color w:val="0000FF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5340F0">
              <w:rPr>
                <w:rFonts w:ascii="Arial" w:hAnsi="Arial" w:cs="Arial"/>
                <w:color w:val="0000FF"/>
                <w:sz w:val="22"/>
                <w:szCs w:val="22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FA6" w:rsidRPr="005340F0" w:rsidTr="003C2C11">
        <w:trPr>
          <w:trHeight w:val="282"/>
        </w:trPr>
        <w:tc>
          <w:tcPr>
            <w:tcW w:w="6354" w:type="dxa"/>
            <w:gridSpan w:val="6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340F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a) dugotrajne imovine osim financijske imovine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40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FA6" w:rsidRPr="005340F0" w:rsidTr="003C2C11">
        <w:trPr>
          <w:trHeight w:val="282"/>
        </w:trPr>
        <w:tc>
          <w:tcPr>
            <w:tcW w:w="6354" w:type="dxa"/>
            <w:gridSpan w:val="6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340F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b) kratkotrajne imovine osim financijske imovine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40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FA6" w:rsidRPr="005340F0" w:rsidTr="003C2C11">
        <w:trPr>
          <w:trHeight w:val="282"/>
        </w:trPr>
        <w:tc>
          <w:tcPr>
            <w:tcW w:w="6354" w:type="dxa"/>
            <w:gridSpan w:val="6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 xml:space="preserve">   7. Rezerviranja (AOP 147 do 152)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146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340F0">
              <w:rPr>
                <w:rFonts w:ascii="Arial" w:hAnsi="Arial" w:cs="Arial"/>
                <w:color w:val="0000FF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5340F0">
              <w:rPr>
                <w:rFonts w:ascii="Arial" w:hAnsi="Arial" w:cs="Arial"/>
                <w:color w:val="0000FF"/>
                <w:sz w:val="22"/>
                <w:szCs w:val="22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FA6" w:rsidRPr="005340F0" w:rsidTr="003C2C11">
        <w:trPr>
          <w:trHeight w:val="282"/>
        </w:trPr>
        <w:tc>
          <w:tcPr>
            <w:tcW w:w="6354" w:type="dxa"/>
            <w:gridSpan w:val="6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340F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a) Rezerviranja za mirovine, otpremnine i slične obveze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147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40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FA6" w:rsidRPr="005340F0" w:rsidTr="003C2C11">
        <w:trPr>
          <w:trHeight w:val="282"/>
        </w:trPr>
        <w:tc>
          <w:tcPr>
            <w:tcW w:w="6354" w:type="dxa"/>
            <w:gridSpan w:val="6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340F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b) Rezerviranja za porezne obveze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148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40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FA6" w:rsidRPr="005340F0" w:rsidTr="003C2C11">
        <w:trPr>
          <w:trHeight w:val="282"/>
        </w:trPr>
        <w:tc>
          <w:tcPr>
            <w:tcW w:w="6354" w:type="dxa"/>
            <w:gridSpan w:val="6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340F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c) Rezerviranja za započete sudske sporove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149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40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FA6" w:rsidRPr="005340F0" w:rsidTr="003C2C11">
        <w:trPr>
          <w:trHeight w:val="282"/>
        </w:trPr>
        <w:tc>
          <w:tcPr>
            <w:tcW w:w="6354" w:type="dxa"/>
            <w:gridSpan w:val="6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340F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d) Rezerviranja za troškove obnavljanja prirodnih bogatstava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40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FA6" w:rsidRPr="005340F0" w:rsidTr="003C2C11">
        <w:trPr>
          <w:trHeight w:val="282"/>
        </w:trPr>
        <w:tc>
          <w:tcPr>
            <w:tcW w:w="6354" w:type="dxa"/>
            <w:gridSpan w:val="6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340F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e) Rezerviranja za troškove u jamstvenim rokovima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40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FA6" w:rsidRPr="005340F0" w:rsidTr="003C2C11">
        <w:trPr>
          <w:trHeight w:val="282"/>
        </w:trPr>
        <w:tc>
          <w:tcPr>
            <w:tcW w:w="6354" w:type="dxa"/>
            <w:gridSpan w:val="6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340F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f) Druga rezerviranja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152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40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FA6" w:rsidRPr="005340F0" w:rsidTr="003C2C11">
        <w:trPr>
          <w:trHeight w:val="282"/>
        </w:trPr>
        <w:tc>
          <w:tcPr>
            <w:tcW w:w="6354" w:type="dxa"/>
            <w:gridSpan w:val="6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 xml:space="preserve">   8. Ostali poslovni rashodi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153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>367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40F0">
              <w:rPr>
                <w:rFonts w:ascii="Arial" w:hAnsi="Arial" w:cs="Arial"/>
                <w:sz w:val="22"/>
                <w:szCs w:val="22"/>
              </w:rPr>
              <w:t>30.613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FA6" w:rsidRPr="005340F0" w:rsidTr="003C2C11">
        <w:trPr>
          <w:trHeight w:val="282"/>
        </w:trPr>
        <w:tc>
          <w:tcPr>
            <w:tcW w:w="6354" w:type="dxa"/>
            <w:gridSpan w:val="6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 xml:space="preserve">III. FINANCIJSKI PRIHODI </w:t>
            </w:r>
            <w:r w:rsidRPr="005340F0">
              <w:rPr>
                <w:rFonts w:ascii="Arial" w:hAnsi="Arial" w:cs="Arial"/>
                <w:color w:val="333399"/>
                <w:sz w:val="20"/>
                <w:szCs w:val="20"/>
              </w:rPr>
              <w:t>(AOP 155 do 164)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154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340F0">
              <w:rPr>
                <w:rFonts w:ascii="Arial" w:hAnsi="Arial" w:cs="Arial"/>
                <w:color w:val="0000FF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5340F0">
              <w:rPr>
                <w:rFonts w:ascii="Arial" w:hAnsi="Arial" w:cs="Arial"/>
                <w:color w:val="0000FF"/>
                <w:sz w:val="22"/>
                <w:szCs w:val="22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FA6" w:rsidRPr="005340F0" w:rsidTr="003C2C11">
        <w:trPr>
          <w:trHeight w:val="282"/>
        </w:trPr>
        <w:tc>
          <w:tcPr>
            <w:tcW w:w="6354" w:type="dxa"/>
            <w:gridSpan w:val="6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 xml:space="preserve">     1. Prihodi od ulaganja u udjele (dionice) poduzetnika unutar grupe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155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40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FA6" w:rsidRPr="005340F0" w:rsidTr="003C2C11">
        <w:trPr>
          <w:trHeight w:val="480"/>
        </w:trPr>
        <w:tc>
          <w:tcPr>
            <w:tcW w:w="6354" w:type="dxa"/>
            <w:gridSpan w:val="6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 xml:space="preserve">     2. Prihodi od ulaganja u udjele (dionice) društava povezanih</w:t>
            </w:r>
            <w:r w:rsidRPr="005340F0">
              <w:rPr>
                <w:rFonts w:ascii="Arial" w:hAnsi="Arial" w:cs="Arial"/>
                <w:sz w:val="20"/>
                <w:szCs w:val="20"/>
              </w:rPr>
              <w:br/>
              <w:t xml:space="preserve">         sudjelujućim interesima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156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40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FA6" w:rsidRPr="005340F0" w:rsidTr="003C2C11">
        <w:trPr>
          <w:trHeight w:val="480"/>
        </w:trPr>
        <w:tc>
          <w:tcPr>
            <w:tcW w:w="6354" w:type="dxa"/>
            <w:gridSpan w:val="6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lastRenderedPageBreak/>
              <w:t xml:space="preserve">     3. Prihodi od ostalih dugotrajnih financijskih ulaganja i zajmova</w:t>
            </w:r>
            <w:r w:rsidRPr="005340F0">
              <w:rPr>
                <w:rFonts w:ascii="Arial" w:hAnsi="Arial" w:cs="Arial"/>
                <w:sz w:val="20"/>
                <w:szCs w:val="20"/>
              </w:rPr>
              <w:br/>
              <w:t xml:space="preserve">         poduzetnicima unutar grupe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157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40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FA6" w:rsidRPr="005340F0" w:rsidTr="003C2C11">
        <w:trPr>
          <w:trHeight w:val="282"/>
        </w:trPr>
        <w:tc>
          <w:tcPr>
            <w:tcW w:w="6354" w:type="dxa"/>
            <w:gridSpan w:val="6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 xml:space="preserve">     4. Ostali prihodi s osnove kamata iz odnosa s poduzetnicima unutar grupe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158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40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FA6" w:rsidRPr="005340F0" w:rsidTr="003C2C11">
        <w:trPr>
          <w:trHeight w:val="480"/>
        </w:trPr>
        <w:tc>
          <w:tcPr>
            <w:tcW w:w="6354" w:type="dxa"/>
            <w:gridSpan w:val="6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 xml:space="preserve">     5. Tečajne razlike i ostali financijski prihodi iz odnosa s</w:t>
            </w:r>
            <w:r w:rsidRPr="005340F0">
              <w:rPr>
                <w:rFonts w:ascii="Arial" w:hAnsi="Arial" w:cs="Arial"/>
                <w:sz w:val="20"/>
                <w:szCs w:val="20"/>
              </w:rPr>
              <w:br/>
              <w:t xml:space="preserve">         poduzetnicima unutar grupe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159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40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FA6" w:rsidRPr="005340F0" w:rsidTr="003C2C11">
        <w:trPr>
          <w:trHeight w:val="282"/>
        </w:trPr>
        <w:tc>
          <w:tcPr>
            <w:tcW w:w="6354" w:type="dxa"/>
            <w:gridSpan w:val="6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 xml:space="preserve">     6. Prihodi od ostalih dugotrajnih financijskih ulaganja i zajmova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40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FA6" w:rsidRPr="005340F0" w:rsidTr="003C2C11">
        <w:trPr>
          <w:trHeight w:val="282"/>
        </w:trPr>
        <w:tc>
          <w:tcPr>
            <w:tcW w:w="6354" w:type="dxa"/>
            <w:gridSpan w:val="6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 xml:space="preserve">     7. Ostali prihodi s osnove kamata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161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40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FA6" w:rsidRPr="005340F0" w:rsidTr="003C2C11">
        <w:trPr>
          <w:trHeight w:val="282"/>
        </w:trPr>
        <w:tc>
          <w:tcPr>
            <w:tcW w:w="6354" w:type="dxa"/>
            <w:gridSpan w:val="6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 xml:space="preserve">     8. Tečajne razlike i ostali financijski prihodi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162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40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FA6" w:rsidRPr="005340F0" w:rsidTr="003C2C11">
        <w:trPr>
          <w:trHeight w:val="282"/>
        </w:trPr>
        <w:tc>
          <w:tcPr>
            <w:tcW w:w="6354" w:type="dxa"/>
            <w:gridSpan w:val="6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 xml:space="preserve">     9. Nerealizirani dobici (prihodi) od financijske imovine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163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40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FA6" w:rsidRPr="005340F0" w:rsidTr="003C2C11">
        <w:trPr>
          <w:trHeight w:val="282"/>
        </w:trPr>
        <w:tc>
          <w:tcPr>
            <w:tcW w:w="6354" w:type="dxa"/>
            <w:gridSpan w:val="6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 xml:space="preserve">   10. Ostali financijski prihodi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164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40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FA6" w:rsidRPr="005340F0" w:rsidTr="003C2C11">
        <w:trPr>
          <w:trHeight w:val="282"/>
        </w:trPr>
        <w:tc>
          <w:tcPr>
            <w:tcW w:w="6354" w:type="dxa"/>
            <w:gridSpan w:val="6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 xml:space="preserve">IV. FINANCIJSKI RASHODI </w:t>
            </w:r>
            <w:r w:rsidRPr="005340F0">
              <w:rPr>
                <w:rFonts w:ascii="Arial" w:hAnsi="Arial" w:cs="Arial"/>
                <w:color w:val="333399"/>
                <w:sz w:val="20"/>
                <w:szCs w:val="20"/>
              </w:rPr>
              <w:t>(AOP 166 do 172)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165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340F0">
              <w:rPr>
                <w:rFonts w:ascii="Arial" w:hAnsi="Arial" w:cs="Arial"/>
                <w:color w:val="0000FF"/>
                <w:sz w:val="20"/>
                <w:szCs w:val="20"/>
              </w:rPr>
              <w:t>517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5340F0">
              <w:rPr>
                <w:rFonts w:ascii="Arial" w:hAnsi="Arial" w:cs="Arial"/>
                <w:color w:val="0000FF"/>
                <w:sz w:val="22"/>
                <w:szCs w:val="22"/>
              </w:rPr>
              <w:t>1.025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FA6" w:rsidRPr="005340F0" w:rsidTr="003C2C11">
        <w:trPr>
          <w:trHeight w:val="282"/>
        </w:trPr>
        <w:tc>
          <w:tcPr>
            <w:tcW w:w="6354" w:type="dxa"/>
            <w:gridSpan w:val="6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 xml:space="preserve">    1. Rashodi s osnove kamata i slični rashodi s poduzetnicima unutar grupe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166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40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FA6" w:rsidRPr="005340F0" w:rsidTr="003C2C11">
        <w:trPr>
          <w:trHeight w:val="282"/>
        </w:trPr>
        <w:tc>
          <w:tcPr>
            <w:tcW w:w="6354" w:type="dxa"/>
            <w:gridSpan w:val="6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A6" w:rsidRPr="005340F0" w:rsidRDefault="00787FA6" w:rsidP="003C2C11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>2. Tečajne razlike i drugi rashodi s poduzetnicima unutar grupe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167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40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FA6" w:rsidRPr="005340F0" w:rsidTr="003C2C11">
        <w:trPr>
          <w:trHeight w:val="282"/>
        </w:trPr>
        <w:tc>
          <w:tcPr>
            <w:tcW w:w="6354" w:type="dxa"/>
            <w:gridSpan w:val="6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A6" w:rsidRPr="005340F0" w:rsidRDefault="00787FA6" w:rsidP="003C2C11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>3. Rashodi s osnove kamata i slični rashodi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168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>517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40F0">
              <w:rPr>
                <w:rFonts w:ascii="Arial" w:hAnsi="Arial" w:cs="Arial"/>
                <w:sz w:val="22"/>
                <w:szCs w:val="22"/>
              </w:rPr>
              <w:t>1.025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FA6" w:rsidRPr="005340F0" w:rsidTr="003C2C11">
        <w:trPr>
          <w:trHeight w:val="282"/>
        </w:trPr>
        <w:tc>
          <w:tcPr>
            <w:tcW w:w="6354" w:type="dxa"/>
            <w:gridSpan w:val="6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A6" w:rsidRPr="005340F0" w:rsidRDefault="00787FA6" w:rsidP="003C2C11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>4. Tečajne razlike i drugi rashodi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169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40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FA6" w:rsidRPr="005340F0" w:rsidTr="003C2C11">
        <w:trPr>
          <w:trHeight w:val="282"/>
        </w:trPr>
        <w:tc>
          <w:tcPr>
            <w:tcW w:w="6354" w:type="dxa"/>
            <w:gridSpan w:val="6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A6" w:rsidRPr="005340F0" w:rsidRDefault="00787FA6" w:rsidP="003C2C11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>5. Nerealizirani gubici (rashodi) od financijske imovine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40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FA6" w:rsidRPr="005340F0" w:rsidTr="003C2C11">
        <w:trPr>
          <w:trHeight w:val="282"/>
        </w:trPr>
        <w:tc>
          <w:tcPr>
            <w:tcW w:w="6354" w:type="dxa"/>
            <w:gridSpan w:val="6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A6" w:rsidRPr="005340F0" w:rsidRDefault="00787FA6" w:rsidP="003C2C11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>6. Vrijednosna usklađenja financijske imovine (neto)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171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40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FA6" w:rsidRPr="005340F0" w:rsidTr="003C2C11">
        <w:trPr>
          <w:trHeight w:val="282"/>
        </w:trPr>
        <w:tc>
          <w:tcPr>
            <w:tcW w:w="6354" w:type="dxa"/>
            <w:gridSpan w:val="6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A6" w:rsidRPr="005340F0" w:rsidRDefault="00787FA6" w:rsidP="003C2C11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>7. Ostali financijski rashodi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172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40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FA6" w:rsidRPr="005340F0" w:rsidTr="003C2C11">
        <w:trPr>
          <w:trHeight w:val="499"/>
        </w:trPr>
        <w:tc>
          <w:tcPr>
            <w:tcW w:w="6354" w:type="dxa"/>
            <w:gridSpan w:val="6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V.    UDIO U DOBITI OD DRUŠTAVA POVEZANIH SUDJELUJUĆIM</w:t>
            </w:r>
            <w:r w:rsidRPr="005340F0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br/>
              <w:t xml:space="preserve">        INTERESOM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173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40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FA6" w:rsidRPr="005340F0" w:rsidTr="003C2C11">
        <w:trPr>
          <w:trHeight w:val="282"/>
        </w:trPr>
        <w:tc>
          <w:tcPr>
            <w:tcW w:w="6354" w:type="dxa"/>
            <w:gridSpan w:val="6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VI.   UDIO U DOBITI OD  ZAJEDNIČKIH POTHVATA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174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40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FA6" w:rsidRPr="005340F0" w:rsidTr="003C2C11">
        <w:trPr>
          <w:trHeight w:val="495"/>
        </w:trPr>
        <w:tc>
          <w:tcPr>
            <w:tcW w:w="6354" w:type="dxa"/>
            <w:gridSpan w:val="6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VII.  UDIO U GUBITKU OD DRUŠTAVA POVEZANIH SUDJELUJUĆIM</w:t>
            </w:r>
            <w:r w:rsidRPr="005340F0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br/>
              <w:t xml:space="preserve">        INTERESOM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175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40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FA6" w:rsidRPr="005340F0" w:rsidTr="003C2C11">
        <w:trPr>
          <w:trHeight w:val="282"/>
        </w:trPr>
        <w:tc>
          <w:tcPr>
            <w:tcW w:w="6354" w:type="dxa"/>
            <w:gridSpan w:val="6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VIII. UDIO U GUBITKU OD ZAJEDNIČKIH POTHVATA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176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40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FA6" w:rsidRPr="005340F0" w:rsidTr="003C2C11">
        <w:trPr>
          <w:trHeight w:val="282"/>
        </w:trPr>
        <w:tc>
          <w:tcPr>
            <w:tcW w:w="6354" w:type="dxa"/>
            <w:gridSpan w:val="6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 xml:space="preserve">IX.   UKUPNI PRIHODI </w:t>
            </w:r>
            <w:r w:rsidRPr="005340F0">
              <w:rPr>
                <w:rFonts w:ascii="Arial" w:hAnsi="Arial" w:cs="Arial"/>
                <w:color w:val="333399"/>
                <w:sz w:val="20"/>
                <w:szCs w:val="20"/>
              </w:rPr>
              <w:t>(AOP 125+154+173 + 174)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177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340F0">
              <w:rPr>
                <w:rFonts w:ascii="Arial" w:hAnsi="Arial" w:cs="Arial"/>
                <w:color w:val="0000FF"/>
                <w:sz w:val="20"/>
                <w:szCs w:val="20"/>
              </w:rPr>
              <w:t>997.764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5340F0">
              <w:rPr>
                <w:rFonts w:ascii="Arial" w:hAnsi="Arial" w:cs="Arial"/>
                <w:color w:val="0000FF"/>
                <w:sz w:val="22"/>
                <w:szCs w:val="22"/>
              </w:rPr>
              <w:t>999.219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FA6" w:rsidRPr="005340F0" w:rsidTr="003C2C11">
        <w:trPr>
          <w:trHeight w:val="282"/>
        </w:trPr>
        <w:tc>
          <w:tcPr>
            <w:tcW w:w="6354" w:type="dxa"/>
            <w:gridSpan w:val="6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 xml:space="preserve">X.    UKUPNI RASHODI </w:t>
            </w:r>
            <w:r w:rsidRPr="005340F0">
              <w:rPr>
                <w:rFonts w:ascii="Arial" w:hAnsi="Arial" w:cs="Arial"/>
                <w:color w:val="333399"/>
                <w:sz w:val="20"/>
                <w:szCs w:val="20"/>
              </w:rPr>
              <w:t>(AOP 131+165+175 + 176)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178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340F0">
              <w:rPr>
                <w:rFonts w:ascii="Arial" w:hAnsi="Arial" w:cs="Arial"/>
                <w:color w:val="0000FF"/>
                <w:sz w:val="20"/>
                <w:szCs w:val="20"/>
              </w:rPr>
              <w:t>993.562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5340F0">
              <w:rPr>
                <w:rFonts w:ascii="Arial" w:hAnsi="Arial" w:cs="Arial"/>
                <w:color w:val="0000FF"/>
                <w:sz w:val="22"/>
                <w:szCs w:val="22"/>
              </w:rPr>
              <w:t>995.115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FA6" w:rsidRPr="005340F0" w:rsidTr="003C2C11">
        <w:trPr>
          <w:trHeight w:val="282"/>
        </w:trPr>
        <w:tc>
          <w:tcPr>
            <w:tcW w:w="6354" w:type="dxa"/>
            <w:gridSpan w:val="6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 xml:space="preserve">XI.   DOBIT ILI GUBITAK PRIJE OPOREZIVANJA </w:t>
            </w:r>
            <w:r w:rsidRPr="005340F0">
              <w:rPr>
                <w:rFonts w:ascii="Arial" w:hAnsi="Arial" w:cs="Arial"/>
                <w:color w:val="333399"/>
                <w:sz w:val="20"/>
                <w:szCs w:val="20"/>
              </w:rPr>
              <w:t>(AOP 177-178)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179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340F0">
              <w:rPr>
                <w:rFonts w:ascii="Arial" w:hAnsi="Arial" w:cs="Arial"/>
                <w:color w:val="0000FF"/>
                <w:sz w:val="20"/>
                <w:szCs w:val="20"/>
              </w:rPr>
              <w:t>4.202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5340F0">
              <w:rPr>
                <w:rFonts w:ascii="Arial" w:hAnsi="Arial" w:cs="Arial"/>
                <w:color w:val="0000FF"/>
                <w:sz w:val="22"/>
                <w:szCs w:val="22"/>
              </w:rPr>
              <w:t>4.104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FA6" w:rsidRPr="005340F0" w:rsidTr="003C2C11">
        <w:trPr>
          <w:trHeight w:val="282"/>
        </w:trPr>
        <w:tc>
          <w:tcPr>
            <w:tcW w:w="6354" w:type="dxa"/>
            <w:gridSpan w:val="6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A6" w:rsidRPr="005340F0" w:rsidRDefault="00787FA6" w:rsidP="003C2C11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 xml:space="preserve">   1. Dobit prije oporezivanja (AOP 177-178)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340F0">
              <w:rPr>
                <w:rFonts w:ascii="Arial" w:hAnsi="Arial" w:cs="Arial"/>
                <w:color w:val="0000FF"/>
                <w:sz w:val="20"/>
                <w:szCs w:val="20"/>
              </w:rPr>
              <w:t>4.202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5340F0">
              <w:rPr>
                <w:rFonts w:ascii="Arial" w:hAnsi="Arial" w:cs="Arial"/>
                <w:color w:val="0000FF"/>
                <w:sz w:val="22"/>
                <w:szCs w:val="22"/>
              </w:rPr>
              <w:t>4.104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FA6" w:rsidRPr="005340F0" w:rsidTr="003C2C11">
        <w:trPr>
          <w:trHeight w:val="282"/>
        </w:trPr>
        <w:tc>
          <w:tcPr>
            <w:tcW w:w="6354" w:type="dxa"/>
            <w:gridSpan w:val="6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A6" w:rsidRPr="005340F0" w:rsidRDefault="00787FA6" w:rsidP="003C2C11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 xml:space="preserve">   2. Gubitak prije oporezivanja (AOP 178-177)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181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340F0">
              <w:rPr>
                <w:rFonts w:ascii="Arial" w:hAnsi="Arial" w:cs="Arial"/>
                <w:color w:val="0000FF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5340F0">
              <w:rPr>
                <w:rFonts w:ascii="Arial" w:hAnsi="Arial" w:cs="Arial"/>
                <w:color w:val="0000FF"/>
                <w:sz w:val="22"/>
                <w:szCs w:val="22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FA6" w:rsidRPr="005340F0" w:rsidTr="003C2C11">
        <w:trPr>
          <w:trHeight w:val="282"/>
        </w:trPr>
        <w:tc>
          <w:tcPr>
            <w:tcW w:w="6354" w:type="dxa"/>
            <w:gridSpan w:val="6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XII.  POREZ NA DOBIT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>554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40F0">
              <w:rPr>
                <w:rFonts w:ascii="Arial" w:hAnsi="Arial" w:cs="Arial"/>
                <w:sz w:val="22"/>
                <w:szCs w:val="22"/>
              </w:rPr>
              <w:t>2.000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FA6" w:rsidRPr="005340F0" w:rsidTr="003C2C11">
        <w:trPr>
          <w:trHeight w:val="282"/>
        </w:trPr>
        <w:tc>
          <w:tcPr>
            <w:tcW w:w="6354" w:type="dxa"/>
            <w:gridSpan w:val="6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 xml:space="preserve">XIII. DOBIT ILI GUBITAK RAZDOBLJA </w:t>
            </w:r>
            <w:r w:rsidRPr="005340F0">
              <w:rPr>
                <w:rFonts w:ascii="Arial" w:hAnsi="Arial" w:cs="Arial"/>
                <w:color w:val="333399"/>
                <w:sz w:val="20"/>
                <w:szCs w:val="20"/>
              </w:rPr>
              <w:t>(AOP 179-182)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183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340F0">
              <w:rPr>
                <w:rFonts w:ascii="Arial" w:hAnsi="Arial" w:cs="Arial"/>
                <w:color w:val="0000FF"/>
                <w:sz w:val="20"/>
                <w:szCs w:val="20"/>
              </w:rPr>
              <w:t>3.648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5340F0">
              <w:rPr>
                <w:rFonts w:ascii="Arial" w:hAnsi="Arial" w:cs="Arial"/>
                <w:color w:val="0000FF"/>
                <w:sz w:val="22"/>
                <w:szCs w:val="22"/>
              </w:rPr>
              <w:t>2.104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FA6" w:rsidRPr="005340F0" w:rsidTr="003C2C11">
        <w:trPr>
          <w:trHeight w:val="282"/>
        </w:trPr>
        <w:tc>
          <w:tcPr>
            <w:tcW w:w="6354" w:type="dxa"/>
            <w:gridSpan w:val="6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A6" w:rsidRPr="005340F0" w:rsidRDefault="00787FA6" w:rsidP="003C2C11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 xml:space="preserve">  1. Dobit razdoblja (AOP 179-182)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184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340F0">
              <w:rPr>
                <w:rFonts w:ascii="Arial" w:hAnsi="Arial" w:cs="Arial"/>
                <w:color w:val="0000FF"/>
                <w:sz w:val="20"/>
                <w:szCs w:val="20"/>
              </w:rPr>
              <w:t>3.648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5340F0">
              <w:rPr>
                <w:rFonts w:ascii="Arial" w:hAnsi="Arial" w:cs="Arial"/>
                <w:color w:val="0000FF"/>
                <w:sz w:val="22"/>
                <w:szCs w:val="22"/>
              </w:rPr>
              <w:t>2.104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FA6" w:rsidRPr="005340F0" w:rsidTr="003C2C11">
        <w:trPr>
          <w:trHeight w:val="282"/>
        </w:trPr>
        <w:tc>
          <w:tcPr>
            <w:tcW w:w="6354" w:type="dxa"/>
            <w:gridSpan w:val="6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A6" w:rsidRPr="005340F0" w:rsidRDefault="00787FA6" w:rsidP="003C2C11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 xml:space="preserve">  2. Gubitak razdoblja (AOP 182-179)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340F0">
              <w:rPr>
                <w:rFonts w:ascii="Arial" w:hAnsi="Arial" w:cs="Arial"/>
                <w:color w:val="0000FF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5340F0">
              <w:rPr>
                <w:rFonts w:ascii="Arial" w:hAnsi="Arial" w:cs="Arial"/>
                <w:color w:val="0000FF"/>
                <w:sz w:val="22"/>
                <w:szCs w:val="22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FA6" w:rsidRPr="005340F0" w:rsidTr="003C2C11">
        <w:trPr>
          <w:trHeight w:val="300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PREKINUTO POSLOVANJE (popunjava poduzetnik obveznika MSFI-a samo ako ima prekinuto poslovanje)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FA6" w:rsidRPr="005340F0" w:rsidTr="003C2C11">
        <w:trPr>
          <w:trHeight w:val="510"/>
        </w:trPr>
        <w:tc>
          <w:tcPr>
            <w:tcW w:w="6354" w:type="dxa"/>
            <w:gridSpan w:val="6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XIV. DOBIT ILI GUBITAK PREKINUTOG POSLOVANJA PRIJE</w:t>
            </w:r>
            <w:r w:rsidRPr="005340F0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br/>
              <w:t xml:space="preserve">        OPOREZIVANJA</w:t>
            </w:r>
            <w:r w:rsidRPr="005340F0">
              <w:rPr>
                <w:rFonts w:ascii="Arial" w:hAnsi="Arial" w:cs="Arial"/>
                <w:color w:val="333399"/>
                <w:sz w:val="20"/>
                <w:szCs w:val="20"/>
              </w:rPr>
              <w:t xml:space="preserve"> (AOP 187-188)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186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340F0">
              <w:rPr>
                <w:rFonts w:ascii="Arial" w:hAnsi="Arial" w:cs="Arial"/>
                <w:color w:val="0000FF"/>
                <w:sz w:val="20"/>
                <w:szCs w:val="20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5340F0">
              <w:rPr>
                <w:rFonts w:ascii="Arial" w:hAnsi="Arial" w:cs="Arial"/>
                <w:color w:val="0000FF"/>
                <w:sz w:val="22"/>
                <w:szCs w:val="22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FA6" w:rsidRPr="005340F0" w:rsidTr="003C2C11">
        <w:trPr>
          <w:trHeight w:val="282"/>
        </w:trPr>
        <w:tc>
          <w:tcPr>
            <w:tcW w:w="6354" w:type="dxa"/>
            <w:gridSpan w:val="6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A6" w:rsidRPr="005340F0" w:rsidRDefault="00787FA6" w:rsidP="003C2C11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 xml:space="preserve"> 1. Dobit prekinutog poslovanja prije oporezivanja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187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40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FA6" w:rsidRPr="005340F0" w:rsidTr="003C2C11">
        <w:trPr>
          <w:trHeight w:val="282"/>
        </w:trPr>
        <w:tc>
          <w:tcPr>
            <w:tcW w:w="6354" w:type="dxa"/>
            <w:gridSpan w:val="6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A6" w:rsidRPr="005340F0" w:rsidRDefault="00787FA6" w:rsidP="003C2C11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 xml:space="preserve"> 2. Gubitak prekinutog poslovanja prije oporezivanja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188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40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FA6" w:rsidRPr="005340F0" w:rsidTr="003C2C11">
        <w:trPr>
          <w:trHeight w:val="282"/>
        </w:trPr>
        <w:tc>
          <w:tcPr>
            <w:tcW w:w="6354" w:type="dxa"/>
            <w:gridSpan w:val="6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XV. POREZ NA DOBIT PREKINUTOG POSLOVANJA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189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40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FA6" w:rsidRPr="005340F0" w:rsidTr="003C2C11">
        <w:trPr>
          <w:trHeight w:val="282"/>
        </w:trPr>
        <w:tc>
          <w:tcPr>
            <w:tcW w:w="6354" w:type="dxa"/>
            <w:gridSpan w:val="6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A6" w:rsidRPr="005340F0" w:rsidRDefault="00787FA6" w:rsidP="003C2C11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 xml:space="preserve"> 1. Dobit prekinutog poslovanja za razdoblje (AOP 186-189)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340F0">
              <w:rPr>
                <w:rFonts w:ascii="Arial" w:hAnsi="Arial" w:cs="Arial"/>
                <w:color w:val="0000FF"/>
                <w:sz w:val="20"/>
                <w:szCs w:val="20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5340F0">
              <w:rPr>
                <w:rFonts w:ascii="Arial" w:hAnsi="Arial" w:cs="Arial"/>
                <w:color w:val="0000FF"/>
                <w:sz w:val="22"/>
                <w:szCs w:val="22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FA6" w:rsidRPr="005340F0" w:rsidTr="003C2C11">
        <w:trPr>
          <w:trHeight w:val="282"/>
        </w:trPr>
        <w:tc>
          <w:tcPr>
            <w:tcW w:w="6354" w:type="dxa"/>
            <w:gridSpan w:val="6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A6" w:rsidRPr="005340F0" w:rsidRDefault="00787FA6" w:rsidP="003C2C11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 xml:space="preserve"> 2. Gubitak prekinutog poslovanja za razdoblje (AOP 189-186)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340F0">
              <w:rPr>
                <w:rFonts w:ascii="Arial" w:hAnsi="Arial" w:cs="Arial"/>
                <w:color w:val="0000FF"/>
                <w:sz w:val="20"/>
                <w:szCs w:val="20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5340F0">
              <w:rPr>
                <w:rFonts w:ascii="Arial" w:hAnsi="Arial" w:cs="Arial"/>
                <w:color w:val="0000FF"/>
                <w:sz w:val="22"/>
                <w:szCs w:val="22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FA6" w:rsidRPr="005340F0" w:rsidTr="003C2C11">
        <w:trPr>
          <w:trHeight w:val="300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UKUPNO POSLOVANJE (popunjava samo poduzetnik obveznik MSFI-a koji ima prekinuto poslovanje)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FA6" w:rsidRPr="005340F0" w:rsidTr="003C2C11">
        <w:trPr>
          <w:trHeight w:val="282"/>
        </w:trPr>
        <w:tc>
          <w:tcPr>
            <w:tcW w:w="6354" w:type="dxa"/>
            <w:gridSpan w:val="6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 xml:space="preserve">XVI. DOBIT ILI GUBITAK PRIJE OPOREZIVANJA </w:t>
            </w:r>
            <w:r w:rsidRPr="005340F0">
              <w:rPr>
                <w:rFonts w:ascii="Arial" w:hAnsi="Arial" w:cs="Arial"/>
                <w:color w:val="333399"/>
                <w:sz w:val="20"/>
                <w:szCs w:val="20"/>
              </w:rPr>
              <w:t>(AOP 179+186)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192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340F0">
              <w:rPr>
                <w:rFonts w:ascii="Arial" w:hAnsi="Arial" w:cs="Arial"/>
                <w:color w:val="0000FF"/>
                <w:sz w:val="20"/>
                <w:szCs w:val="20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5340F0">
              <w:rPr>
                <w:rFonts w:ascii="Arial" w:hAnsi="Arial" w:cs="Arial"/>
                <w:color w:val="0000FF"/>
                <w:sz w:val="22"/>
                <w:szCs w:val="22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FA6" w:rsidRPr="005340F0" w:rsidTr="003C2C11">
        <w:trPr>
          <w:trHeight w:val="282"/>
        </w:trPr>
        <w:tc>
          <w:tcPr>
            <w:tcW w:w="6354" w:type="dxa"/>
            <w:gridSpan w:val="6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A6" w:rsidRPr="005340F0" w:rsidRDefault="00787FA6" w:rsidP="003C2C11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 xml:space="preserve"> 1. Dobit prije oporezivanja (AOP 192)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193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340F0">
              <w:rPr>
                <w:rFonts w:ascii="Arial" w:hAnsi="Arial" w:cs="Arial"/>
                <w:color w:val="0000FF"/>
                <w:sz w:val="20"/>
                <w:szCs w:val="20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5340F0">
              <w:rPr>
                <w:rFonts w:ascii="Arial" w:hAnsi="Arial" w:cs="Arial"/>
                <w:color w:val="0000FF"/>
                <w:sz w:val="22"/>
                <w:szCs w:val="22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FA6" w:rsidRPr="005340F0" w:rsidTr="003C2C11">
        <w:trPr>
          <w:trHeight w:val="282"/>
        </w:trPr>
        <w:tc>
          <w:tcPr>
            <w:tcW w:w="6354" w:type="dxa"/>
            <w:gridSpan w:val="6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A6" w:rsidRPr="005340F0" w:rsidRDefault="00787FA6" w:rsidP="003C2C11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 xml:space="preserve"> 2. Gubitak prije oporezivanja (AOP 192)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194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340F0">
              <w:rPr>
                <w:rFonts w:ascii="Arial" w:hAnsi="Arial" w:cs="Arial"/>
                <w:color w:val="0000FF"/>
                <w:sz w:val="20"/>
                <w:szCs w:val="20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5340F0">
              <w:rPr>
                <w:rFonts w:ascii="Arial" w:hAnsi="Arial" w:cs="Arial"/>
                <w:color w:val="0000FF"/>
                <w:sz w:val="22"/>
                <w:szCs w:val="22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FA6" w:rsidRPr="005340F0" w:rsidTr="003C2C11">
        <w:trPr>
          <w:trHeight w:val="282"/>
        </w:trPr>
        <w:tc>
          <w:tcPr>
            <w:tcW w:w="6354" w:type="dxa"/>
            <w:gridSpan w:val="6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 xml:space="preserve">XVII. POREZ NA DOBIT </w:t>
            </w:r>
            <w:r w:rsidRPr="005340F0">
              <w:rPr>
                <w:rFonts w:ascii="Arial" w:hAnsi="Arial" w:cs="Arial"/>
                <w:color w:val="333399"/>
                <w:sz w:val="20"/>
                <w:szCs w:val="20"/>
              </w:rPr>
              <w:t>(AOP 182+189)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195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340F0">
              <w:rPr>
                <w:rFonts w:ascii="Arial" w:hAnsi="Arial" w:cs="Arial"/>
                <w:color w:val="0000FF"/>
                <w:sz w:val="20"/>
                <w:szCs w:val="20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5340F0">
              <w:rPr>
                <w:rFonts w:ascii="Arial" w:hAnsi="Arial" w:cs="Arial"/>
                <w:color w:val="0000FF"/>
                <w:sz w:val="22"/>
                <w:szCs w:val="22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FA6" w:rsidRPr="005340F0" w:rsidTr="003C2C11">
        <w:trPr>
          <w:trHeight w:val="282"/>
        </w:trPr>
        <w:tc>
          <w:tcPr>
            <w:tcW w:w="6354" w:type="dxa"/>
            <w:gridSpan w:val="6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lastRenderedPageBreak/>
              <w:t xml:space="preserve">XVIII. DOBIT ILI GUBITAK RAZDOBLJA </w:t>
            </w:r>
            <w:r w:rsidRPr="005340F0">
              <w:rPr>
                <w:rFonts w:ascii="Arial" w:hAnsi="Arial" w:cs="Arial"/>
                <w:color w:val="333399"/>
                <w:sz w:val="20"/>
                <w:szCs w:val="20"/>
              </w:rPr>
              <w:t>(AOP 192-195)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196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340F0">
              <w:rPr>
                <w:rFonts w:ascii="Arial" w:hAnsi="Arial" w:cs="Arial"/>
                <w:color w:val="0000FF"/>
                <w:sz w:val="20"/>
                <w:szCs w:val="20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5340F0">
              <w:rPr>
                <w:rFonts w:ascii="Arial" w:hAnsi="Arial" w:cs="Arial"/>
                <w:color w:val="0000FF"/>
                <w:sz w:val="22"/>
                <w:szCs w:val="22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FA6" w:rsidRPr="005340F0" w:rsidTr="003C2C11">
        <w:trPr>
          <w:trHeight w:val="282"/>
        </w:trPr>
        <w:tc>
          <w:tcPr>
            <w:tcW w:w="6354" w:type="dxa"/>
            <w:gridSpan w:val="6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A6" w:rsidRPr="005340F0" w:rsidRDefault="00787FA6" w:rsidP="003C2C11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 xml:space="preserve"> 1. Dobit razdoblja (AOP 192-195)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197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340F0">
              <w:rPr>
                <w:rFonts w:ascii="Arial" w:hAnsi="Arial" w:cs="Arial"/>
                <w:color w:val="0000FF"/>
                <w:sz w:val="20"/>
                <w:szCs w:val="20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5340F0">
              <w:rPr>
                <w:rFonts w:ascii="Arial" w:hAnsi="Arial" w:cs="Arial"/>
                <w:color w:val="0000FF"/>
                <w:sz w:val="22"/>
                <w:szCs w:val="22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FA6" w:rsidRPr="005340F0" w:rsidTr="003C2C11">
        <w:trPr>
          <w:trHeight w:val="282"/>
        </w:trPr>
        <w:tc>
          <w:tcPr>
            <w:tcW w:w="6354" w:type="dxa"/>
            <w:gridSpan w:val="6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A6" w:rsidRPr="005340F0" w:rsidRDefault="00787FA6" w:rsidP="003C2C11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 xml:space="preserve"> 2. Gubitak razdoblja (AOP 195-192)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340F0">
              <w:rPr>
                <w:rFonts w:ascii="Arial" w:hAnsi="Arial" w:cs="Arial"/>
                <w:color w:val="0000FF"/>
                <w:sz w:val="20"/>
                <w:szCs w:val="20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5340F0">
              <w:rPr>
                <w:rFonts w:ascii="Arial" w:hAnsi="Arial" w:cs="Arial"/>
                <w:color w:val="0000FF"/>
                <w:sz w:val="22"/>
                <w:szCs w:val="22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FA6" w:rsidRPr="005340F0" w:rsidTr="003C2C11">
        <w:trPr>
          <w:trHeight w:val="300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DODATAK RDG-u (popunjava poduzetnik koji sastavlja konsolidirani godišnji financijski izvještaj)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FA6" w:rsidRPr="005340F0" w:rsidTr="003C2C11">
        <w:trPr>
          <w:trHeight w:val="282"/>
        </w:trPr>
        <w:tc>
          <w:tcPr>
            <w:tcW w:w="6354" w:type="dxa"/>
            <w:gridSpan w:val="6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 xml:space="preserve">XIX. DOBIT ILI GUBITAK RAZDOBLJA </w:t>
            </w:r>
            <w:r w:rsidRPr="005340F0">
              <w:rPr>
                <w:rFonts w:ascii="Arial" w:hAnsi="Arial" w:cs="Arial"/>
                <w:color w:val="000080"/>
                <w:sz w:val="20"/>
                <w:szCs w:val="20"/>
              </w:rPr>
              <w:t>(AOP 200+201)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199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340F0">
              <w:rPr>
                <w:rFonts w:ascii="Arial" w:hAnsi="Arial" w:cs="Arial"/>
                <w:color w:val="0000FF"/>
                <w:sz w:val="20"/>
                <w:szCs w:val="20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5340F0">
              <w:rPr>
                <w:rFonts w:ascii="Arial" w:hAnsi="Arial" w:cs="Arial"/>
                <w:color w:val="0000FF"/>
                <w:sz w:val="22"/>
                <w:szCs w:val="22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FA6" w:rsidRPr="005340F0" w:rsidTr="003C2C11">
        <w:trPr>
          <w:trHeight w:val="282"/>
        </w:trPr>
        <w:tc>
          <w:tcPr>
            <w:tcW w:w="6354" w:type="dxa"/>
            <w:gridSpan w:val="6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A6" w:rsidRPr="005340F0" w:rsidRDefault="00787FA6" w:rsidP="003C2C11">
            <w:pPr>
              <w:ind w:firstLineChars="100" w:firstLine="201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 xml:space="preserve"> 1. Pripisana imateljima kapitala matice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  <w:r w:rsidRPr="005340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FA6" w:rsidRPr="005340F0" w:rsidTr="003C2C11">
        <w:trPr>
          <w:trHeight w:val="282"/>
        </w:trPr>
        <w:tc>
          <w:tcPr>
            <w:tcW w:w="6354" w:type="dxa"/>
            <w:gridSpan w:val="6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A6" w:rsidRPr="005340F0" w:rsidRDefault="00787FA6" w:rsidP="003C2C11">
            <w:pPr>
              <w:ind w:firstLineChars="100" w:firstLine="201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 xml:space="preserve"> 2. Pripisana manjinskom (nekontrolirajućem) interesu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201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  <w:r w:rsidRPr="005340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FA6" w:rsidRPr="005340F0" w:rsidTr="003C2C11">
        <w:trPr>
          <w:trHeight w:val="300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IZVJEŠTAJ O OSTALOJ SVEOBUHVATNOJ DOBITI (popunjava poduzetnik obveznik primjene MSFI-a)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FA6" w:rsidRPr="005340F0" w:rsidTr="003C2C11">
        <w:trPr>
          <w:trHeight w:val="282"/>
        </w:trPr>
        <w:tc>
          <w:tcPr>
            <w:tcW w:w="6354" w:type="dxa"/>
            <w:gridSpan w:val="6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I. DOBIT ILI GUBITAK RAZDOBLJA 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  <w:r w:rsidRPr="005340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FA6" w:rsidRPr="005340F0" w:rsidTr="003C2C11">
        <w:trPr>
          <w:trHeight w:val="510"/>
        </w:trPr>
        <w:tc>
          <w:tcPr>
            <w:tcW w:w="6354" w:type="dxa"/>
            <w:gridSpan w:val="6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II. OSTALA SVEOBUHVATNA DOBIT/GUBITAK PRIJE POREZA</w:t>
            </w: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    </w:t>
            </w:r>
            <w:r w:rsidRPr="005340F0">
              <w:rPr>
                <w:rFonts w:ascii="Arial" w:hAnsi="Arial" w:cs="Arial"/>
                <w:sz w:val="20"/>
                <w:szCs w:val="20"/>
              </w:rPr>
              <w:t>(AOP 204 do 211)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203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340F0">
              <w:rPr>
                <w:rFonts w:ascii="Arial" w:hAnsi="Arial" w:cs="Arial"/>
                <w:color w:val="0000FF"/>
                <w:sz w:val="20"/>
                <w:szCs w:val="20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5340F0">
              <w:rPr>
                <w:rFonts w:ascii="Arial" w:hAnsi="Arial" w:cs="Arial"/>
                <w:color w:val="0000FF"/>
                <w:sz w:val="22"/>
                <w:szCs w:val="22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FA6" w:rsidRPr="005340F0" w:rsidTr="003C2C11">
        <w:trPr>
          <w:trHeight w:val="282"/>
        </w:trPr>
        <w:tc>
          <w:tcPr>
            <w:tcW w:w="6354" w:type="dxa"/>
            <w:gridSpan w:val="6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A6" w:rsidRPr="005340F0" w:rsidRDefault="00787FA6" w:rsidP="003C2C11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>1. Tečajne razlike iz preračuna inozemnog poslovanja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204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  <w:r w:rsidRPr="005340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FA6" w:rsidRPr="005340F0" w:rsidTr="003C2C11">
        <w:trPr>
          <w:trHeight w:val="522"/>
        </w:trPr>
        <w:tc>
          <w:tcPr>
            <w:tcW w:w="6354" w:type="dxa"/>
            <w:gridSpan w:val="6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A6" w:rsidRPr="005340F0" w:rsidRDefault="00787FA6" w:rsidP="003C2C11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>2. Promjene revalorizacijskih rezervi dugotrajne materijalne i</w:t>
            </w:r>
            <w:r w:rsidRPr="005340F0">
              <w:rPr>
                <w:rFonts w:ascii="Arial" w:hAnsi="Arial" w:cs="Arial"/>
                <w:sz w:val="20"/>
                <w:szCs w:val="20"/>
              </w:rPr>
              <w:br/>
              <w:t xml:space="preserve">     nematerijalne imovine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205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  <w:r w:rsidRPr="005340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FA6" w:rsidRPr="005340F0" w:rsidTr="003C2C11">
        <w:trPr>
          <w:trHeight w:val="525"/>
        </w:trPr>
        <w:tc>
          <w:tcPr>
            <w:tcW w:w="6354" w:type="dxa"/>
            <w:gridSpan w:val="6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A6" w:rsidRPr="005340F0" w:rsidRDefault="00787FA6" w:rsidP="003C2C11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>3. Dobit ili gubitak s osnove naknadnog vrednovanja financijske</w:t>
            </w:r>
            <w:r w:rsidRPr="005340F0">
              <w:rPr>
                <w:rFonts w:ascii="Arial" w:hAnsi="Arial" w:cs="Arial"/>
                <w:sz w:val="20"/>
                <w:szCs w:val="20"/>
              </w:rPr>
              <w:br/>
              <w:t xml:space="preserve">     imovine raspoložive za prodaju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206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  <w:r w:rsidRPr="005340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FA6" w:rsidRPr="005340F0" w:rsidTr="003C2C11">
        <w:trPr>
          <w:trHeight w:val="282"/>
        </w:trPr>
        <w:tc>
          <w:tcPr>
            <w:tcW w:w="6354" w:type="dxa"/>
            <w:gridSpan w:val="6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A6" w:rsidRPr="005340F0" w:rsidRDefault="00787FA6" w:rsidP="003C2C11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>4. Dobit ili gubitak s osnove učinkovite zaštite novčanih tokova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207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  <w:r w:rsidRPr="005340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FA6" w:rsidRPr="005340F0" w:rsidTr="003C2C11">
        <w:trPr>
          <w:trHeight w:val="282"/>
        </w:trPr>
        <w:tc>
          <w:tcPr>
            <w:tcW w:w="6354" w:type="dxa"/>
            <w:gridSpan w:val="6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A6" w:rsidRPr="005340F0" w:rsidRDefault="00787FA6" w:rsidP="003C2C11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>5. Dobit ili gubitak s osnove učinkovite zaštite neto ulaganja u inozemstvu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208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  <w:r w:rsidRPr="005340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FA6" w:rsidRPr="005340F0" w:rsidTr="003C2C11">
        <w:trPr>
          <w:trHeight w:val="510"/>
        </w:trPr>
        <w:tc>
          <w:tcPr>
            <w:tcW w:w="6354" w:type="dxa"/>
            <w:gridSpan w:val="6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A6" w:rsidRPr="005340F0" w:rsidRDefault="00787FA6" w:rsidP="003C2C11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>6. Udio u ostaloj sveobuhvatnoj dobiti/gubitku društava povezanih</w:t>
            </w:r>
            <w:r w:rsidRPr="005340F0">
              <w:rPr>
                <w:rFonts w:ascii="Arial" w:hAnsi="Arial" w:cs="Arial"/>
                <w:sz w:val="20"/>
                <w:szCs w:val="20"/>
              </w:rPr>
              <w:br/>
              <w:t xml:space="preserve">     sudjelujućim  interesom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209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  <w:r w:rsidRPr="005340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FA6" w:rsidRPr="005340F0" w:rsidTr="003C2C11">
        <w:trPr>
          <w:trHeight w:val="282"/>
        </w:trPr>
        <w:tc>
          <w:tcPr>
            <w:tcW w:w="6354" w:type="dxa"/>
            <w:gridSpan w:val="6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A6" w:rsidRPr="005340F0" w:rsidRDefault="00787FA6" w:rsidP="003C2C11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>7. Aktuarski dobici/gubici po planovima definiranih primanja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  <w:r w:rsidRPr="005340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FA6" w:rsidRPr="005340F0" w:rsidTr="003C2C11">
        <w:trPr>
          <w:trHeight w:val="282"/>
        </w:trPr>
        <w:tc>
          <w:tcPr>
            <w:tcW w:w="6354" w:type="dxa"/>
            <w:gridSpan w:val="6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A6" w:rsidRPr="005340F0" w:rsidRDefault="00787FA6" w:rsidP="003C2C11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>8. Ostale nevlasničke promjene kapitala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211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  <w:r w:rsidRPr="005340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FA6" w:rsidRPr="005340F0" w:rsidTr="003C2C11">
        <w:trPr>
          <w:trHeight w:val="282"/>
        </w:trPr>
        <w:tc>
          <w:tcPr>
            <w:tcW w:w="6354" w:type="dxa"/>
            <w:gridSpan w:val="6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III. POREZ NA OSTALU SVEOBUHVATNU DOBIT RAZDOBLJA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  <w:r w:rsidRPr="005340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FA6" w:rsidRPr="005340F0" w:rsidTr="003C2C11">
        <w:trPr>
          <w:trHeight w:val="300"/>
        </w:trPr>
        <w:tc>
          <w:tcPr>
            <w:tcW w:w="6354" w:type="dxa"/>
            <w:gridSpan w:val="6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IV. NETO OSTALA SVEOBUHVATNA DOBIT ILI GUBITAK </w:t>
            </w:r>
            <w:r w:rsidRPr="005340F0">
              <w:rPr>
                <w:rFonts w:ascii="Arial" w:hAnsi="Arial" w:cs="Arial"/>
                <w:sz w:val="20"/>
                <w:szCs w:val="20"/>
              </w:rPr>
              <w:t>(AOP 203-212)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213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340F0">
              <w:rPr>
                <w:rFonts w:ascii="Arial" w:hAnsi="Arial" w:cs="Arial"/>
                <w:color w:val="0000FF"/>
                <w:sz w:val="20"/>
                <w:szCs w:val="20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5340F0">
              <w:rPr>
                <w:rFonts w:ascii="Arial" w:hAnsi="Arial" w:cs="Arial"/>
                <w:color w:val="0000FF"/>
                <w:sz w:val="22"/>
                <w:szCs w:val="22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FA6" w:rsidRPr="005340F0" w:rsidTr="003C2C11">
        <w:trPr>
          <w:trHeight w:val="282"/>
        </w:trPr>
        <w:tc>
          <w:tcPr>
            <w:tcW w:w="6354" w:type="dxa"/>
            <w:gridSpan w:val="6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V. SVEOBUHVATNA DOBIT ILI GUBITAK RAZDOBLJA </w:t>
            </w:r>
            <w:r w:rsidRPr="005340F0">
              <w:rPr>
                <w:rFonts w:ascii="Arial" w:hAnsi="Arial" w:cs="Arial"/>
                <w:sz w:val="20"/>
                <w:szCs w:val="20"/>
              </w:rPr>
              <w:t>(AOP 202+213)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214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340F0">
              <w:rPr>
                <w:rFonts w:ascii="Arial" w:hAnsi="Arial" w:cs="Arial"/>
                <w:color w:val="0000FF"/>
                <w:sz w:val="20"/>
                <w:szCs w:val="20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5340F0">
              <w:rPr>
                <w:rFonts w:ascii="Arial" w:hAnsi="Arial" w:cs="Arial"/>
                <w:color w:val="0000FF"/>
                <w:sz w:val="22"/>
                <w:szCs w:val="22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FA6" w:rsidRPr="005340F0" w:rsidTr="003C2C11">
        <w:trPr>
          <w:trHeight w:val="300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DODATAK Izvještaju o  ostaloj sveobuhvatnoj dobiti (popunjava poduzetnik koji sastavlja konsolidirani izvještaj)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FA6" w:rsidRPr="005340F0" w:rsidTr="003C2C11">
        <w:trPr>
          <w:trHeight w:val="282"/>
        </w:trPr>
        <w:tc>
          <w:tcPr>
            <w:tcW w:w="6354" w:type="dxa"/>
            <w:gridSpan w:val="6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 xml:space="preserve">VI. SVEOBUHVATNA DOBIT ILI GUBITAK RAZDOBLJA </w:t>
            </w:r>
            <w:r w:rsidRPr="005340F0">
              <w:rPr>
                <w:rFonts w:ascii="Arial" w:hAnsi="Arial" w:cs="Arial"/>
                <w:color w:val="000080"/>
                <w:sz w:val="20"/>
                <w:szCs w:val="20"/>
              </w:rPr>
              <w:t>(AOP 216+217)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340F0">
              <w:rPr>
                <w:rFonts w:ascii="Arial" w:hAnsi="Arial" w:cs="Arial"/>
                <w:color w:val="0000FF"/>
                <w:sz w:val="20"/>
                <w:szCs w:val="20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right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5340F0">
              <w:rPr>
                <w:rFonts w:ascii="Arial" w:hAnsi="Arial" w:cs="Arial"/>
                <w:color w:val="0000FF"/>
                <w:sz w:val="22"/>
                <w:szCs w:val="22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FA6" w:rsidRPr="005340F0" w:rsidTr="003C2C11">
        <w:trPr>
          <w:trHeight w:val="282"/>
        </w:trPr>
        <w:tc>
          <w:tcPr>
            <w:tcW w:w="6354" w:type="dxa"/>
            <w:gridSpan w:val="6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A6" w:rsidRPr="005340F0" w:rsidRDefault="00787FA6" w:rsidP="003C2C11">
            <w:pPr>
              <w:ind w:firstLineChars="100" w:firstLine="201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1. Pripisana imateljima kapitala matice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  <w:r w:rsidRPr="005340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FA6" w:rsidRPr="005340F0" w:rsidTr="003C2C11">
        <w:trPr>
          <w:trHeight w:val="282"/>
        </w:trPr>
        <w:tc>
          <w:tcPr>
            <w:tcW w:w="6354" w:type="dxa"/>
            <w:gridSpan w:val="6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A6" w:rsidRPr="005340F0" w:rsidRDefault="00787FA6" w:rsidP="003C2C11">
            <w:pPr>
              <w:ind w:firstLineChars="100" w:firstLine="201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2. Pripisana manjinskom (nekontrolirajućem) interesu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217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0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0"/>
                <w:szCs w:val="20"/>
              </w:rPr>
            </w:pPr>
            <w:r w:rsidRPr="005340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  <w:r w:rsidRPr="005340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FA6" w:rsidRPr="005340F0" w:rsidTr="003C2C11">
        <w:trPr>
          <w:trHeight w:val="102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A6" w:rsidRPr="005340F0" w:rsidRDefault="00787FA6" w:rsidP="003C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C0132" w:rsidRDefault="000C0132"/>
    <w:sectPr w:rsidR="000C0132" w:rsidSect="000C0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787FA6"/>
    <w:rsid w:val="000C0132"/>
    <w:rsid w:val="00235BB5"/>
    <w:rsid w:val="00787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FA6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1041</Words>
  <Characters>5940</Characters>
  <Application>Microsoft Office Word</Application>
  <DocSecurity>0</DocSecurity>
  <Lines>49</Lines>
  <Paragraphs>13</Paragraphs>
  <ScaleCrop>false</ScaleCrop>
  <Company>Prive</Company>
  <LinksUpToDate>false</LinksUpToDate>
  <CharactersWithSpaces>6968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2020-01-27T13:31:00Z</dcterms:created>
  <dcterms:modified xsi:type="dcterms:W3CDTF">2020-01-27T13:32:00Z</dcterms:modified>
</cp:coreProperties>
</file>